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3C" w:rsidRPr="00514465" w:rsidRDefault="009C413C" w:rsidP="009C413C">
      <w:pPr>
        <w:ind w:firstLine="5"/>
        <w:jc w:val="right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Nieporęt</w:t>
      </w:r>
      <w:r w:rsidRPr="00514465">
        <w:rPr>
          <w:rFonts w:eastAsia="Times New Roman" w:cs="Times New Roman"/>
          <w:kern w:val="0"/>
          <w:lang w:eastAsia="ar-SA" w:bidi="ar-SA"/>
        </w:rPr>
        <w:t>, dnia</w:t>
      </w:r>
      <w:r>
        <w:rPr>
          <w:rFonts w:eastAsia="Times New Roman" w:cs="Times New Roman"/>
          <w:kern w:val="0"/>
          <w:lang w:eastAsia="ar-SA" w:bidi="ar-SA"/>
        </w:rPr>
        <w:t xml:space="preserve">  </w:t>
      </w:r>
      <w:r w:rsidR="0061632D">
        <w:rPr>
          <w:rFonts w:eastAsia="Times New Roman" w:cs="Times New Roman"/>
          <w:kern w:val="0"/>
          <w:lang w:eastAsia="ar-SA" w:bidi="ar-SA"/>
        </w:rPr>
        <w:t>1</w:t>
      </w:r>
      <w:r w:rsidR="0022576C">
        <w:rPr>
          <w:rFonts w:eastAsia="Times New Roman" w:cs="Times New Roman"/>
          <w:kern w:val="0"/>
          <w:lang w:eastAsia="ar-SA" w:bidi="ar-SA"/>
        </w:rPr>
        <w:t>5</w:t>
      </w:r>
      <w:r w:rsidR="003260CA">
        <w:rPr>
          <w:rFonts w:eastAsia="Times New Roman" w:cs="Times New Roman"/>
          <w:kern w:val="0"/>
          <w:lang w:eastAsia="ar-SA" w:bidi="ar-SA"/>
        </w:rPr>
        <w:t>.10</w:t>
      </w:r>
      <w:r w:rsidR="00D03349">
        <w:rPr>
          <w:rFonts w:eastAsia="Times New Roman" w:cs="Times New Roman"/>
          <w:kern w:val="0"/>
          <w:lang w:eastAsia="ar-SA" w:bidi="ar-SA"/>
        </w:rPr>
        <w:t>.</w:t>
      </w:r>
      <w:r w:rsidR="00BC60EF">
        <w:rPr>
          <w:rFonts w:eastAsia="Times New Roman" w:cs="Times New Roman"/>
          <w:kern w:val="0"/>
          <w:lang w:eastAsia="ar-SA" w:bidi="ar-SA"/>
        </w:rPr>
        <w:t>2020</w:t>
      </w:r>
      <w:r w:rsidRPr="00514465">
        <w:rPr>
          <w:rFonts w:eastAsia="Times New Roman" w:cs="Times New Roman"/>
          <w:kern w:val="0"/>
          <w:lang w:eastAsia="ar-SA" w:bidi="ar-SA"/>
        </w:rPr>
        <w:t xml:space="preserve"> r.</w:t>
      </w:r>
    </w:p>
    <w:p w:rsidR="0061632D" w:rsidRDefault="0061632D" w:rsidP="0061632D">
      <w:pPr>
        <w:pStyle w:val="Tekstpodstawowy2"/>
      </w:pPr>
      <w:r>
        <w:t>OŚR.6220.</w:t>
      </w:r>
      <w:r w:rsidR="0022576C">
        <w:t>6</w:t>
      </w:r>
      <w:r>
        <w:t xml:space="preserve">.2019                                                                             </w:t>
      </w:r>
    </w:p>
    <w:p w:rsidR="009C413C" w:rsidRPr="00514465" w:rsidRDefault="009C413C" w:rsidP="009C413C">
      <w:pPr>
        <w:widowControl/>
        <w:jc w:val="both"/>
        <w:rPr>
          <w:rFonts w:eastAsia="Times New Roman" w:cs="Times New Roman"/>
          <w:kern w:val="0"/>
          <w:lang w:eastAsia="ar-SA" w:bidi="ar-SA"/>
        </w:rPr>
      </w:pPr>
    </w:p>
    <w:p w:rsidR="009C413C" w:rsidRPr="006327C2" w:rsidRDefault="009C413C" w:rsidP="009C413C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9C413C" w:rsidRPr="006327C2" w:rsidRDefault="009C413C" w:rsidP="009C413C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9C413C" w:rsidRDefault="00642A49" w:rsidP="009C413C">
      <w:pPr>
        <w:widowControl/>
        <w:spacing w:line="200" w:lineRule="atLeast"/>
        <w:jc w:val="center"/>
        <w:rPr>
          <w:rFonts w:eastAsia="Times New Roman" w:cs="Times New Roman"/>
          <w:b/>
          <w:bCs/>
          <w:kern w:val="0"/>
          <w:sz w:val="30"/>
          <w:szCs w:val="30"/>
          <w:lang w:eastAsia="ar-SA" w:bidi="ar-SA"/>
        </w:rPr>
      </w:pPr>
      <w:r>
        <w:rPr>
          <w:rFonts w:eastAsia="Times New Roman" w:cs="Times New Roman"/>
          <w:b/>
          <w:bCs/>
          <w:kern w:val="0"/>
          <w:sz w:val="30"/>
          <w:szCs w:val="30"/>
          <w:lang w:eastAsia="ar-SA" w:bidi="ar-SA"/>
        </w:rPr>
        <w:t>OBWIESZCZENIE</w:t>
      </w:r>
    </w:p>
    <w:p w:rsidR="00642A49" w:rsidRPr="009F3574" w:rsidRDefault="00642A49" w:rsidP="009C413C">
      <w:pPr>
        <w:widowControl/>
        <w:spacing w:line="200" w:lineRule="atLeast"/>
        <w:jc w:val="center"/>
        <w:rPr>
          <w:rFonts w:eastAsia="Times New Roman" w:cs="Times New Roman"/>
          <w:b/>
          <w:bCs/>
          <w:kern w:val="0"/>
          <w:lang w:eastAsia="ar-SA" w:bidi="ar-SA"/>
        </w:rPr>
      </w:pPr>
      <w:r w:rsidRPr="009F3574">
        <w:rPr>
          <w:rFonts w:eastAsia="Times New Roman" w:cs="Times New Roman"/>
          <w:b/>
          <w:bCs/>
          <w:kern w:val="0"/>
          <w:lang w:eastAsia="ar-SA" w:bidi="ar-SA"/>
        </w:rPr>
        <w:t xml:space="preserve">o wydaniu decyzji o środowiskowych uwarunkowaniach </w:t>
      </w:r>
    </w:p>
    <w:p w:rsidR="009C413C" w:rsidRPr="009F3574" w:rsidRDefault="009C413C" w:rsidP="009C413C">
      <w:pPr>
        <w:widowControl/>
        <w:spacing w:line="360" w:lineRule="auto"/>
        <w:rPr>
          <w:rFonts w:eastAsia="Times New Roman" w:cs="Times New Roman"/>
          <w:b/>
          <w:bCs/>
          <w:kern w:val="0"/>
          <w:lang w:eastAsia="ar-SA" w:bidi="ar-SA"/>
        </w:rPr>
      </w:pPr>
    </w:p>
    <w:p w:rsidR="00642A49" w:rsidRDefault="00642A49" w:rsidP="003260CA">
      <w:pPr>
        <w:widowControl/>
        <w:spacing w:line="360" w:lineRule="auto"/>
        <w:ind w:firstLine="708"/>
        <w:jc w:val="both"/>
      </w:pPr>
      <w:r>
        <w:t>Działając na podstawie  art. 49 § 1 ustawy z dnia 14 czerwca 1960 r. Kodeks postępowania administracyjnego (Dz.</w:t>
      </w:r>
      <w:r w:rsidR="009F3574">
        <w:t xml:space="preserve"> </w:t>
      </w:r>
      <w:r>
        <w:t xml:space="preserve">U. z 2020 r.,  poz. 256 z </w:t>
      </w:r>
      <w:proofErr w:type="spellStart"/>
      <w:r>
        <w:t>poźn</w:t>
      </w:r>
      <w:proofErr w:type="spellEnd"/>
      <w:r>
        <w:t xml:space="preserve">. zm.) w związku z </w:t>
      </w:r>
      <w:r w:rsidR="00D62442">
        <w:t>art. 74 ust. 3</w:t>
      </w:r>
      <w:r w:rsidR="009F3574">
        <w:t>, art. 75 ust. 1 pkt. 4</w:t>
      </w:r>
      <w:r w:rsidR="00D62442">
        <w:t xml:space="preserve"> ustawy z dnia 3 października 2008 r. o udostępnianiu informacji</w:t>
      </w:r>
      <w:r w:rsidR="003260CA">
        <w:t xml:space="preserve"> </w:t>
      </w:r>
      <w:r w:rsidR="00D62442">
        <w:t>o środowisku i jego ochronie, udziale społeczeństwa w ochronie środowiska oraz</w:t>
      </w:r>
      <w:r>
        <w:t xml:space="preserve"> </w:t>
      </w:r>
      <w:r w:rsidR="00D62442">
        <w:t>o ocenach oddziaływania</w:t>
      </w:r>
      <w:r w:rsidR="009F3574">
        <w:br/>
      </w:r>
      <w:r w:rsidR="00D62442">
        <w:t>na środowisko (Dz.</w:t>
      </w:r>
      <w:r w:rsidR="009F3574">
        <w:t xml:space="preserve"> </w:t>
      </w:r>
      <w:r w:rsidR="00D62442">
        <w:t xml:space="preserve">U. z </w:t>
      </w:r>
      <w:r>
        <w:t>2020</w:t>
      </w:r>
      <w:r w:rsidR="00D62442">
        <w:t xml:space="preserve"> r. poz. </w:t>
      </w:r>
      <w:r>
        <w:t>283</w:t>
      </w:r>
      <w:r w:rsidR="00D62442">
        <w:t xml:space="preserve"> z późn. zm.),  </w:t>
      </w:r>
    </w:p>
    <w:p w:rsidR="00642A49" w:rsidRPr="00642A49" w:rsidRDefault="00D62442" w:rsidP="00642A49">
      <w:pPr>
        <w:widowControl/>
        <w:spacing w:line="360" w:lineRule="auto"/>
        <w:jc w:val="center"/>
        <w:rPr>
          <w:b/>
        </w:rPr>
      </w:pPr>
      <w:r w:rsidRPr="00642A49">
        <w:rPr>
          <w:b/>
        </w:rPr>
        <w:t xml:space="preserve">zawiadamiam </w:t>
      </w:r>
      <w:r w:rsidR="00642A49" w:rsidRPr="00642A49">
        <w:rPr>
          <w:b/>
        </w:rPr>
        <w:t>strony postępowania</w:t>
      </w:r>
    </w:p>
    <w:p w:rsidR="003260CA" w:rsidRDefault="00D62442" w:rsidP="003260CA">
      <w:pPr>
        <w:widowControl/>
        <w:spacing w:line="360" w:lineRule="auto"/>
        <w:ind w:firstLine="708"/>
        <w:jc w:val="both"/>
      </w:pPr>
      <w:r>
        <w:t xml:space="preserve">o wydaniu </w:t>
      </w:r>
      <w:r w:rsidR="00642A49">
        <w:t>w dniu 1</w:t>
      </w:r>
      <w:r w:rsidR="0022576C">
        <w:t>5</w:t>
      </w:r>
      <w:r w:rsidR="00642A49">
        <w:t xml:space="preserve"> października 2020 r. </w:t>
      </w:r>
      <w:r w:rsidR="0022576C">
        <w:t>decyzji nr 2</w:t>
      </w:r>
      <w:r>
        <w:t xml:space="preserve">/2020 znak: </w:t>
      </w:r>
      <w:r w:rsidR="003260CA">
        <w:t>OŚR.6220.</w:t>
      </w:r>
      <w:r w:rsidR="0022576C">
        <w:t>6</w:t>
      </w:r>
      <w:r w:rsidR="003260CA">
        <w:t>.2019</w:t>
      </w:r>
      <w:r>
        <w:t>, o</w:t>
      </w:r>
      <w:r w:rsidR="009F3574">
        <w:t> </w:t>
      </w:r>
      <w:r>
        <w:t>środowiskowych uwarunkowaniach dla przedsięwzięcia polegającego na „</w:t>
      </w:r>
      <w:r w:rsidR="003260CA">
        <w:t>zbieraniu</w:t>
      </w:r>
      <w:r w:rsidR="00642A49">
        <w:br/>
      </w:r>
      <w:r w:rsidR="003260CA">
        <w:t xml:space="preserve">i przetwarzaniu odpadów na terenie działki ew. nr 256/1, obręb Stanisławów Pierwszy, </w:t>
      </w:r>
      <w:r w:rsidR="00642A49">
        <w:br/>
      </w:r>
      <w:r w:rsidR="003260CA">
        <w:t xml:space="preserve">gmina Nieporęt”. </w:t>
      </w:r>
      <w:r>
        <w:t xml:space="preserve"> </w:t>
      </w:r>
    </w:p>
    <w:p w:rsidR="009F3574" w:rsidRDefault="00642A49" w:rsidP="003260CA">
      <w:pPr>
        <w:widowControl/>
        <w:spacing w:line="360" w:lineRule="auto"/>
        <w:ind w:firstLine="708"/>
        <w:jc w:val="both"/>
        <w:rPr>
          <w:rFonts w:eastAsia="Times New Roman" w:cs="Times New Roman"/>
          <w:lang w:eastAsia="ar-SA"/>
        </w:rPr>
      </w:pPr>
      <w:r w:rsidRPr="0050170E">
        <w:t xml:space="preserve">Z treścią ww. decyzji oraz dokumentacją sprawy, w tym </w:t>
      </w:r>
      <w:r w:rsidR="0050170E" w:rsidRPr="0050170E">
        <w:t>stanowiskami organów opiniujących s</w:t>
      </w:r>
      <w:r w:rsidR="00D62442" w:rsidRPr="0050170E">
        <w:t xml:space="preserve">trony mogą zapoznać się </w:t>
      </w:r>
      <w:r w:rsidR="009C413C" w:rsidRPr="0050170E">
        <w:rPr>
          <w:rFonts w:eastAsia="Times New Roman" w:cs="Times New Roman"/>
          <w:lang w:eastAsia="ar-SA"/>
        </w:rPr>
        <w:t xml:space="preserve">w </w:t>
      </w:r>
      <w:r w:rsidR="009F3574">
        <w:rPr>
          <w:rFonts w:eastAsia="Times New Roman" w:cs="Times New Roman"/>
          <w:lang w:eastAsia="ar-SA"/>
        </w:rPr>
        <w:t xml:space="preserve">siedzibie Urzędu Gminy Nieporęt, </w:t>
      </w:r>
      <w:r w:rsidR="009F3574" w:rsidRPr="0050170E">
        <w:rPr>
          <w:rFonts w:eastAsia="Times New Roman" w:cs="Times New Roman"/>
          <w:lang w:eastAsia="ar-SA"/>
        </w:rPr>
        <w:t>pl. Wolności</w:t>
      </w:r>
      <w:r w:rsidR="009F3574">
        <w:rPr>
          <w:rFonts w:eastAsia="Times New Roman" w:cs="Times New Roman"/>
          <w:lang w:eastAsia="ar-SA"/>
        </w:rPr>
        <w:t xml:space="preserve"> </w:t>
      </w:r>
      <w:r w:rsidR="009F3574" w:rsidRPr="0050170E">
        <w:rPr>
          <w:rFonts w:eastAsia="Times New Roman" w:cs="Times New Roman"/>
          <w:lang w:eastAsia="ar-SA"/>
        </w:rPr>
        <w:t xml:space="preserve">1, </w:t>
      </w:r>
      <w:r w:rsidR="009F3574">
        <w:rPr>
          <w:rFonts w:eastAsia="Times New Roman" w:cs="Times New Roman"/>
          <w:lang w:eastAsia="ar-SA"/>
        </w:rPr>
        <w:br/>
      </w:r>
      <w:r w:rsidR="009F3574" w:rsidRPr="0050170E">
        <w:rPr>
          <w:rFonts w:eastAsia="Times New Roman" w:cs="Times New Roman"/>
          <w:lang w:eastAsia="ar-SA"/>
        </w:rPr>
        <w:t xml:space="preserve">05-126 Nieporęt,  </w:t>
      </w:r>
      <w:r w:rsidR="009F3574">
        <w:rPr>
          <w:rFonts w:eastAsia="Times New Roman" w:cs="Times New Roman"/>
          <w:lang w:eastAsia="ar-SA"/>
        </w:rPr>
        <w:t>pok. Nr 5 (D</w:t>
      </w:r>
      <w:r w:rsidR="009F3574" w:rsidRPr="0050170E">
        <w:rPr>
          <w:rFonts w:eastAsia="Times New Roman" w:cs="Times New Roman"/>
          <w:lang w:eastAsia="ar-SA"/>
        </w:rPr>
        <w:t>zia</w:t>
      </w:r>
      <w:r w:rsidR="009F3574">
        <w:rPr>
          <w:rFonts w:eastAsia="Times New Roman" w:cs="Times New Roman"/>
          <w:lang w:eastAsia="ar-SA"/>
        </w:rPr>
        <w:t>ł</w:t>
      </w:r>
      <w:r w:rsidR="009F3574" w:rsidRPr="0050170E">
        <w:rPr>
          <w:rFonts w:eastAsia="Times New Roman" w:cs="Times New Roman"/>
          <w:lang w:eastAsia="ar-SA"/>
        </w:rPr>
        <w:t xml:space="preserve"> Ochrony Środowiska</w:t>
      </w:r>
      <w:r w:rsidR="009F3574">
        <w:rPr>
          <w:rFonts w:eastAsia="Times New Roman" w:cs="Times New Roman"/>
          <w:lang w:eastAsia="ar-SA"/>
        </w:rPr>
        <w:t xml:space="preserve"> </w:t>
      </w:r>
      <w:r w:rsidR="009F3574" w:rsidRPr="0050170E">
        <w:rPr>
          <w:rFonts w:eastAsia="Times New Roman" w:cs="Times New Roman"/>
          <w:lang w:eastAsia="ar-SA"/>
        </w:rPr>
        <w:t>i Rolnictwa</w:t>
      </w:r>
      <w:r w:rsidR="009F3574">
        <w:rPr>
          <w:rFonts w:eastAsia="Times New Roman" w:cs="Times New Roman"/>
          <w:lang w:eastAsia="ar-SA"/>
        </w:rPr>
        <w:t xml:space="preserve">), </w:t>
      </w:r>
      <w:r w:rsidR="009F3574" w:rsidRPr="0050170E">
        <w:rPr>
          <w:rFonts w:eastAsia="Times New Roman" w:cs="Times New Roman"/>
          <w:lang w:eastAsia="ar-SA"/>
        </w:rPr>
        <w:t>od poniedziałku do p</w:t>
      </w:r>
      <w:r w:rsidR="009F3574" w:rsidRPr="0050170E">
        <w:rPr>
          <w:rFonts w:eastAsia="Times New Roman" w:cs="Times New Roman"/>
          <w:bCs/>
          <w:lang w:eastAsia="ar-SA"/>
        </w:rPr>
        <w:t>iątku</w:t>
      </w:r>
      <w:r w:rsidR="009F3574">
        <w:rPr>
          <w:rFonts w:eastAsia="Times New Roman" w:cs="Times New Roman"/>
          <w:bCs/>
          <w:lang w:eastAsia="ar-SA"/>
        </w:rPr>
        <w:br/>
      </w:r>
      <w:r w:rsidR="009F3574" w:rsidRPr="0050170E">
        <w:rPr>
          <w:rFonts w:eastAsia="Times New Roman" w:cs="Times New Roman"/>
          <w:bCs/>
          <w:lang w:eastAsia="ar-SA"/>
        </w:rPr>
        <w:t>w godzinach 8</w:t>
      </w:r>
      <w:r w:rsidR="009F3574" w:rsidRPr="0050170E">
        <w:rPr>
          <w:rFonts w:eastAsia="Times New Roman" w:cs="Times New Roman"/>
          <w:bCs/>
          <w:vertAlign w:val="superscript"/>
          <w:lang w:eastAsia="ar-SA"/>
        </w:rPr>
        <w:t>00</w:t>
      </w:r>
      <w:r w:rsidR="009F3574" w:rsidRPr="0050170E">
        <w:rPr>
          <w:rFonts w:eastAsia="Times New Roman" w:cs="Times New Roman"/>
          <w:bCs/>
          <w:lang w:eastAsia="ar-SA"/>
        </w:rPr>
        <w:t>-16</w:t>
      </w:r>
      <w:r w:rsidR="009F3574" w:rsidRPr="0050170E">
        <w:rPr>
          <w:rFonts w:eastAsia="Times New Roman" w:cs="Times New Roman"/>
          <w:bCs/>
          <w:vertAlign w:val="superscript"/>
          <w:lang w:eastAsia="ar-SA"/>
        </w:rPr>
        <w:t>00</w:t>
      </w:r>
      <w:r w:rsidR="009F3574" w:rsidRPr="0050170E">
        <w:rPr>
          <w:rFonts w:eastAsia="Times New Roman" w:cs="Times New Roman"/>
          <w:bCs/>
          <w:lang w:eastAsia="ar-SA"/>
        </w:rPr>
        <w:t>.</w:t>
      </w:r>
    </w:p>
    <w:p w:rsidR="0050170E" w:rsidRPr="0050170E" w:rsidRDefault="0050170E" w:rsidP="0050170E">
      <w:pPr>
        <w:widowControl/>
        <w:spacing w:line="360" w:lineRule="auto"/>
        <w:ind w:firstLine="708"/>
        <w:jc w:val="both"/>
      </w:pPr>
      <w:r w:rsidRPr="0050170E">
        <w:rPr>
          <w:rFonts w:eastAsia="Times New Roman" w:cs="Times New Roman"/>
          <w:bCs/>
          <w:lang w:eastAsia="ar-SA"/>
        </w:rPr>
        <w:t xml:space="preserve">Od niniejszej decyzji służy stronom odwołanie do Samorządowego </w:t>
      </w:r>
      <w:r w:rsidRPr="0050170E">
        <w:rPr>
          <w:bCs/>
          <w:color w:val="000000"/>
        </w:rPr>
        <w:t xml:space="preserve">Kolegium Odwoławczego w Warszawie </w:t>
      </w:r>
      <w:r w:rsidRPr="0050170E">
        <w:t>ul. Obozowa 57</w:t>
      </w:r>
      <w:r>
        <w:t xml:space="preserve">, </w:t>
      </w:r>
      <w:r w:rsidRPr="0050170E">
        <w:t xml:space="preserve">01-161 Warszawa </w:t>
      </w:r>
      <w:r w:rsidRPr="0050170E">
        <w:rPr>
          <w:bCs/>
          <w:color w:val="000000"/>
        </w:rPr>
        <w:t xml:space="preserve">za pośrednictwem Wójta Gminy Nieporęt w terminie 14 dni od dnia jej doręczenia. </w:t>
      </w:r>
      <w:r w:rsidR="009F3574">
        <w:rPr>
          <w:bCs/>
          <w:color w:val="000000"/>
        </w:rPr>
        <w:t>Doręczenie uważa się za dokonane po upływie 14 dni, licząc od dnia, w którym nastąpiło publiczne obwieszczenie.</w:t>
      </w:r>
    </w:p>
    <w:p w:rsidR="0050170E" w:rsidRPr="0050170E" w:rsidRDefault="0050170E" w:rsidP="003260CA">
      <w:pPr>
        <w:widowControl/>
        <w:spacing w:line="360" w:lineRule="auto"/>
        <w:ind w:firstLine="708"/>
        <w:jc w:val="both"/>
        <w:rPr>
          <w:rFonts w:eastAsia="Times New Roman" w:cs="Times New Roman"/>
          <w:bCs/>
          <w:lang w:eastAsia="ar-SA"/>
        </w:rPr>
      </w:pPr>
    </w:p>
    <w:p w:rsidR="003260CA" w:rsidRDefault="003260CA" w:rsidP="003260CA">
      <w:pPr>
        <w:spacing w:line="360" w:lineRule="auto"/>
        <w:ind w:firstLine="708"/>
        <w:jc w:val="both"/>
        <w:rPr>
          <w:rFonts w:eastAsia="Times New Roman" w:cs="Times New Roman"/>
          <w:bCs/>
          <w:lang w:eastAsia="ar-SA"/>
        </w:rPr>
      </w:pPr>
      <w:r w:rsidRPr="0050170E">
        <w:t>Zgodnie</w:t>
      </w:r>
      <w:r>
        <w:t xml:space="preserve"> z art. 49 § 2 </w:t>
      </w:r>
      <w:r w:rsidR="002234A2">
        <w:t>K</w:t>
      </w:r>
      <w:r>
        <w:t>.p.a. wskazuję dzień obwieszczenia niniejszego zawiadomienia,</w:t>
      </w:r>
      <w:r>
        <w:br/>
        <w:t>tj. 1</w:t>
      </w:r>
      <w:r w:rsidR="00B96A88">
        <w:t>5</w:t>
      </w:r>
      <w:bookmarkStart w:id="0" w:name="_GoBack"/>
      <w:bookmarkEnd w:id="0"/>
      <w:r>
        <w:t xml:space="preserve"> października 2020 r.</w:t>
      </w:r>
    </w:p>
    <w:p w:rsidR="009C413C" w:rsidRDefault="009C413C" w:rsidP="009C413C">
      <w:pPr>
        <w:widowControl/>
        <w:spacing w:line="100" w:lineRule="atLeast"/>
        <w:jc w:val="both"/>
        <w:rPr>
          <w:rFonts w:eastAsia="Times New Roman" w:cs="Times New Roman"/>
          <w:kern w:val="0"/>
          <w:lang w:eastAsia="ar-SA" w:bidi="ar-SA"/>
        </w:rPr>
      </w:pPr>
    </w:p>
    <w:p w:rsidR="009C413C" w:rsidRDefault="009C413C" w:rsidP="009C413C">
      <w:pPr>
        <w:widowControl/>
        <w:spacing w:line="100" w:lineRule="atLeast"/>
        <w:jc w:val="both"/>
        <w:rPr>
          <w:rFonts w:eastAsia="Times New Roman" w:cs="Times New Roman"/>
          <w:kern w:val="0"/>
          <w:lang w:eastAsia="ar-SA" w:bidi="ar-SA"/>
        </w:rPr>
      </w:pPr>
    </w:p>
    <w:p w:rsidR="009C413C" w:rsidRDefault="009C413C" w:rsidP="009C413C">
      <w:pPr>
        <w:widowControl/>
        <w:spacing w:line="100" w:lineRule="atLeast"/>
        <w:jc w:val="both"/>
        <w:rPr>
          <w:rFonts w:eastAsia="Times New Roman" w:cs="Times New Roman"/>
          <w:kern w:val="0"/>
          <w:lang w:eastAsia="ar-SA" w:bidi="ar-SA"/>
        </w:rPr>
      </w:pPr>
    </w:p>
    <w:p w:rsidR="009C413C" w:rsidRPr="00F3193C" w:rsidRDefault="009C413C" w:rsidP="009C413C">
      <w:pPr>
        <w:widowControl/>
        <w:jc w:val="center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:rsidR="0061632D" w:rsidRDefault="0061632D" w:rsidP="0061632D">
      <w:pPr>
        <w:pStyle w:val="Standard"/>
        <w:jc w:val="both"/>
        <w:rPr>
          <w:rFonts w:eastAsia="Times New Roman" w:cs="Times New Roman"/>
          <w:sz w:val="21"/>
          <w:szCs w:val="21"/>
          <w:u w:val="single"/>
          <w:lang w:val="pl-PL"/>
        </w:rPr>
      </w:pPr>
    </w:p>
    <w:p w:rsidR="0061632D" w:rsidRDefault="0061632D" w:rsidP="0061632D">
      <w:pPr>
        <w:pStyle w:val="Standard"/>
        <w:jc w:val="both"/>
        <w:rPr>
          <w:rFonts w:eastAsia="Times New Roman" w:cs="Times New Roman"/>
          <w:sz w:val="20"/>
          <w:szCs w:val="20"/>
          <w:lang w:val="pl-PL" w:bidi="ar-SA"/>
        </w:rPr>
      </w:pPr>
      <w:r>
        <w:rPr>
          <w:rFonts w:eastAsia="Times New Roman" w:cs="Times New Roman"/>
          <w:sz w:val="20"/>
          <w:szCs w:val="20"/>
          <w:lang w:val="pl-PL" w:bidi="ar-SA"/>
        </w:rPr>
        <w:t>Prowadzący sprawę:</w:t>
      </w:r>
    </w:p>
    <w:p w:rsidR="0018434D" w:rsidRPr="00EF5703" w:rsidRDefault="0061632D" w:rsidP="00EF5703">
      <w:pPr>
        <w:pStyle w:val="Standard"/>
        <w:tabs>
          <w:tab w:val="left" w:pos="0"/>
        </w:tabs>
        <w:jc w:val="both"/>
        <w:rPr>
          <w:rFonts w:eastAsia="Times New Roman" w:cs="Times New Roman"/>
          <w:sz w:val="20"/>
          <w:szCs w:val="20"/>
          <w:lang w:val="pl-PL"/>
        </w:rPr>
      </w:pPr>
      <w:r>
        <w:rPr>
          <w:rFonts w:eastAsia="Times New Roman" w:cs="Times New Roman"/>
          <w:sz w:val="20"/>
          <w:szCs w:val="20"/>
          <w:lang w:val="pl-PL"/>
        </w:rPr>
        <w:t>Dział Ochrony Środowiska i Rolnictwa  tel. (22) 767 04 10</w:t>
      </w:r>
    </w:p>
    <w:sectPr w:rsidR="0018434D" w:rsidRPr="00EF5703">
      <w:head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F41" w:rsidRDefault="00C14F41">
      <w:r>
        <w:separator/>
      </w:r>
    </w:p>
  </w:endnote>
  <w:endnote w:type="continuationSeparator" w:id="0">
    <w:p w:rsidR="00C14F41" w:rsidRDefault="00C1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F41" w:rsidRDefault="00C14F41">
      <w:r>
        <w:separator/>
      </w:r>
    </w:p>
  </w:footnote>
  <w:footnote w:type="continuationSeparator" w:id="0">
    <w:p w:rsidR="00C14F41" w:rsidRDefault="00C14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735" w:rsidRDefault="00C14F41">
    <w:pPr>
      <w:pStyle w:val="Nagwek"/>
      <w:rPr>
        <w:lang w:eastAsia="ar-SA" w:bidi="ar-SA"/>
      </w:rPr>
    </w:pPr>
  </w:p>
  <w:p w:rsidR="00902735" w:rsidRDefault="00C14F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3A91"/>
    <w:multiLevelType w:val="multilevel"/>
    <w:tmpl w:val="3CB68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62DE5"/>
    <w:multiLevelType w:val="hybridMultilevel"/>
    <w:tmpl w:val="A8625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13C"/>
    <w:rsid w:val="000174A2"/>
    <w:rsid w:val="000B4880"/>
    <w:rsid w:val="000E4DB8"/>
    <w:rsid w:val="0018434D"/>
    <w:rsid w:val="002234A2"/>
    <w:rsid w:val="00224000"/>
    <w:rsid w:val="0022576C"/>
    <w:rsid w:val="00256F06"/>
    <w:rsid w:val="002D1403"/>
    <w:rsid w:val="002D752D"/>
    <w:rsid w:val="003260CA"/>
    <w:rsid w:val="003868B3"/>
    <w:rsid w:val="003A6E03"/>
    <w:rsid w:val="00483264"/>
    <w:rsid w:val="0050170E"/>
    <w:rsid w:val="0061632D"/>
    <w:rsid w:val="00642A49"/>
    <w:rsid w:val="006648E9"/>
    <w:rsid w:val="007567B1"/>
    <w:rsid w:val="00802287"/>
    <w:rsid w:val="008624B8"/>
    <w:rsid w:val="008B0994"/>
    <w:rsid w:val="00947F4C"/>
    <w:rsid w:val="009868BB"/>
    <w:rsid w:val="00990D02"/>
    <w:rsid w:val="009C413C"/>
    <w:rsid w:val="009C6A5E"/>
    <w:rsid w:val="009F3574"/>
    <w:rsid w:val="00B96A88"/>
    <w:rsid w:val="00BC5128"/>
    <w:rsid w:val="00BC60EF"/>
    <w:rsid w:val="00BF2A8C"/>
    <w:rsid w:val="00C14F41"/>
    <w:rsid w:val="00CD0916"/>
    <w:rsid w:val="00D03349"/>
    <w:rsid w:val="00D216B4"/>
    <w:rsid w:val="00D37469"/>
    <w:rsid w:val="00D62442"/>
    <w:rsid w:val="00DA4C61"/>
    <w:rsid w:val="00DF0E7D"/>
    <w:rsid w:val="00DF1EFF"/>
    <w:rsid w:val="00E345B5"/>
    <w:rsid w:val="00EB46DA"/>
    <w:rsid w:val="00EF5703"/>
    <w:rsid w:val="00F3193C"/>
    <w:rsid w:val="00FA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13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C41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C413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rsid w:val="009C413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9C413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6163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Normalny"/>
    <w:rsid w:val="0061632D"/>
    <w:pPr>
      <w:widowControl/>
      <w:autoSpaceDN w:val="0"/>
      <w:ind w:left="720"/>
      <w:jc w:val="both"/>
    </w:pPr>
    <w:rPr>
      <w:rFonts w:eastAsia="Times New Roman" w:cs="Times New Roman"/>
      <w:kern w:val="0"/>
      <w:szCs w:val="20"/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1632D"/>
    <w:pPr>
      <w:spacing w:after="120" w:line="480" w:lineRule="auto"/>
    </w:pPr>
    <w:rPr>
      <w:szCs w:val="21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1632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D6244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semiHidden/>
    <w:unhideWhenUsed/>
    <w:rsid w:val="00D624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13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C41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C413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rsid w:val="009C413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9C413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6163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Normalny"/>
    <w:rsid w:val="0061632D"/>
    <w:pPr>
      <w:widowControl/>
      <w:autoSpaceDN w:val="0"/>
      <w:ind w:left="720"/>
      <w:jc w:val="both"/>
    </w:pPr>
    <w:rPr>
      <w:rFonts w:eastAsia="Times New Roman" w:cs="Times New Roman"/>
      <w:kern w:val="0"/>
      <w:szCs w:val="20"/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1632D"/>
    <w:pPr>
      <w:spacing w:after="120" w:line="480" w:lineRule="auto"/>
    </w:pPr>
    <w:rPr>
      <w:szCs w:val="21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1632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D6244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semiHidden/>
    <w:unhideWhenUsed/>
    <w:rsid w:val="00D624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Kolatorski</dc:creator>
  <cp:lastModifiedBy>Zbigniew Kolatorski</cp:lastModifiedBy>
  <cp:revision>5</cp:revision>
  <cp:lastPrinted>2020-10-14T06:22:00Z</cp:lastPrinted>
  <dcterms:created xsi:type="dcterms:W3CDTF">2020-10-15T08:52:00Z</dcterms:created>
  <dcterms:modified xsi:type="dcterms:W3CDTF">2020-10-15T08:53:00Z</dcterms:modified>
</cp:coreProperties>
</file>